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25C" w14:textId="77777777" w:rsidR="00474E46" w:rsidRDefault="00474E46" w:rsidP="00474E46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1B032C93" wp14:editId="52EB2298">
            <wp:extent cx="1603495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10" cy="12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0ABC" w14:textId="6E67B7AE" w:rsidR="00AE19B7" w:rsidRPr="0050514A" w:rsidRDefault="00AE19B7" w:rsidP="006B7B37">
      <w:pPr>
        <w:spacing w:after="0"/>
        <w:rPr>
          <w:b/>
          <w:bCs/>
        </w:rPr>
      </w:pPr>
      <w:r w:rsidRPr="0050514A">
        <w:rPr>
          <w:b/>
          <w:bCs/>
        </w:rPr>
        <w:t>FOR IMMEDIATE RELEASE</w:t>
      </w:r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BC50D1">
        <w:rPr>
          <w:b/>
          <w:bCs/>
        </w:rPr>
        <w:tab/>
      </w:r>
      <w:r w:rsidR="00BC50D1">
        <w:rPr>
          <w:b/>
          <w:bCs/>
        </w:rPr>
        <w:tab/>
      </w:r>
      <w:r w:rsidR="00474E46">
        <w:rPr>
          <w:b/>
          <w:bCs/>
        </w:rPr>
        <w:t>MEDIA CONTACT: SANDRA BISHOP</w:t>
      </w:r>
    </w:p>
    <w:p w14:paraId="51493136" w14:textId="2DC4CBF0" w:rsidR="00AE19B7" w:rsidRDefault="00B206E9" w:rsidP="006B7B37">
      <w:pPr>
        <w:spacing w:after="0"/>
        <w:rPr>
          <w:b/>
          <w:bCs/>
        </w:rPr>
      </w:pPr>
      <w:r>
        <w:rPr>
          <w:b/>
          <w:bCs/>
        </w:rPr>
        <w:t xml:space="preserve">SEPTEMBER </w:t>
      </w:r>
      <w:r w:rsidR="00A823EB">
        <w:rPr>
          <w:b/>
          <w:bCs/>
        </w:rPr>
        <w:t>9</w:t>
      </w:r>
      <w:r w:rsidR="004534E9" w:rsidRPr="0050514A">
        <w:rPr>
          <w:b/>
          <w:bCs/>
        </w:rPr>
        <w:t xml:space="preserve">, </w:t>
      </w:r>
      <w:proofErr w:type="gramStart"/>
      <w:r w:rsidR="004534E9" w:rsidRPr="0050514A">
        <w:rPr>
          <w:b/>
          <w:bCs/>
        </w:rPr>
        <w:t>2022</w:t>
      </w:r>
      <w:proofErr w:type="gramEnd"/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474E46">
        <w:rPr>
          <w:b/>
          <w:bCs/>
        </w:rPr>
        <w:tab/>
      </w:r>
      <w:r w:rsidR="00BC50D1">
        <w:rPr>
          <w:b/>
          <w:bCs/>
        </w:rPr>
        <w:tab/>
      </w:r>
      <w:r w:rsidR="00BC50D1">
        <w:rPr>
          <w:b/>
          <w:bCs/>
        </w:rPr>
        <w:tab/>
      </w:r>
      <w:r w:rsidR="00474E46">
        <w:rPr>
          <w:b/>
          <w:bCs/>
        </w:rPr>
        <w:t>C. (1) 778-269-3050</w:t>
      </w:r>
    </w:p>
    <w:p w14:paraId="2AEA840B" w14:textId="77777777" w:rsidR="006B7B37" w:rsidRPr="0050514A" w:rsidRDefault="006B7B37" w:rsidP="006B7B37">
      <w:pPr>
        <w:spacing w:after="0"/>
        <w:rPr>
          <w:b/>
          <w:bCs/>
        </w:rPr>
      </w:pPr>
    </w:p>
    <w:p w14:paraId="53B56E96" w14:textId="33E1F4AC" w:rsidR="00B92004" w:rsidRPr="008B49FE" w:rsidRDefault="00B92004" w:rsidP="00B92004">
      <w:pPr>
        <w:jc w:val="center"/>
        <w:outlineLvl w:val="0"/>
        <w:rPr>
          <w:b/>
          <w:bCs/>
          <w:lang w:val="en-US"/>
        </w:rPr>
      </w:pPr>
      <w:r w:rsidRPr="008B49FE">
        <w:rPr>
          <w:b/>
          <w:bCs/>
          <w:lang w:val="en-US"/>
        </w:rPr>
        <w:t xml:space="preserve">FIRST RECIPIENT </w:t>
      </w:r>
      <w:r>
        <w:rPr>
          <w:b/>
          <w:bCs/>
          <w:lang w:val="en-US"/>
        </w:rPr>
        <w:t>O</w:t>
      </w:r>
      <w:r w:rsidRPr="008B49FE">
        <w:rPr>
          <w:b/>
          <w:bCs/>
          <w:lang w:val="en-US"/>
        </w:rPr>
        <w:t>F DEMARSH MEMORIAL BURSAR</w:t>
      </w:r>
      <w:r w:rsidR="006367D6">
        <w:rPr>
          <w:b/>
          <w:bCs/>
          <w:lang w:val="en-US"/>
        </w:rPr>
        <w:t>Y</w:t>
      </w:r>
      <w:r>
        <w:rPr>
          <w:b/>
          <w:bCs/>
          <w:lang w:val="en-US"/>
        </w:rPr>
        <w:t xml:space="preserve"> (I</w:t>
      </w:r>
      <w:r w:rsidR="00967F2A">
        <w:rPr>
          <w:b/>
          <w:bCs/>
          <w:lang w:val="en-US"/>
        </w:rPr>
        <w:t>NTL</w:t>
      </w:r>
      <w:r>
        <w:rPr>
          <w:b/>
          <w:bCs/>
          <w:lang w:val="en-US"/>
        </w:rPr>
        <w:t>) ATTENDS</w:t>
      </w:r>
      <w:r w:rsidRPr="008B49FE">
        <w:rPr>
          <w:b/>
          <w:bCs/>
          <w:lang w:val="en-US"/>
        </w:rPr>
        <w:t xml:space="preserve"> WORLD CONGRESS ON AGROFORESTRY</w:t>
      </w:r>
    </w:p>
    <w:p w14:paraId="726050D9" w14:textId="6EA257AC" w:rsidR="00B92004" w:rsidRDefault="00B92004" w:rsidP="00B92004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b/>
          <w:bCs/>
          <w:lang w:val="en-US"/>
        </w:rPr>
        <w:t xml:space="preserve">OTTAWA, </w:t>
      </w:r>
      <w:proofErr w:type="spellStart"/>
      <w:r>
        <w:rPr>
          <w:rFonts w:cstheme="minorHAnsi"/>
          <w:b/>
          <w:bCs/>
          <w:lang w:val="en-US"/>
        </w:rPr>
        <w:t>ONꟷ</w:t>
      </w:r>
      <w:hyperlink r:id="rId6" w:history="1">
        <w:r w:rsidR="00A823EB" w:rsidRPr="00A823EB">
          <w:rPr>
            <w:rStyle w:val="Hyperlink"/>
            <w:rFonts w:cstheme="minorHAnsi"/>
            <w:lang w:val="en-US"/>
          </w:rPr>
          <w:t>Canadian</w:t>
        </w:r>
        <w:proofErr w:type="spellEnd"/>
        <w:r w:rsidR="00A823EB" w:rsidRPr="00A823EB">
          <w:rPr>
            <w:rStyle w:val="Hyperlink"/>
            <w:rFonts w:cstheme="minorHAnsi"/>
            <w:lang w:val="en-US"/>
          </w:rPr>
          <w:t xml:space="preserve"> Forest Owners</w:t>
        </w:r>
      </w:hyperlink>
      <w:r w:rsidR="00A823EB">
        <w:rPr>
          <w:rFonts w:cstheme="minorHAnsi"/>
          <w:lang w:val="en-US"/>
        </w:rPr>
        <w:t xml:space="preserve"> is pleased to announce th</w:t>
      </w:r>
      <w:r w:rsidRPr="00343144">
        <w:rPr>
          <w:rFonts w:cstheme="minorHAnsi"/>
          <w:lang w:val="en-US"/>
        </w:rPr>
        <w:t xml:space="preserve">e first recipient of the </w:t>
      </w:r>
      <w:hyperlink r:id="rId7" w:history="1">
        <w:r w:rsidRPr="00C15B08">
          <w:rPr>
            <w:rStyle w:val="Hyperlink"/>
            <w:rFonts w:cstheme="minorHAnsi"/>
            <w:lang w:val="en-US"/>
          </w:rPr>
          <w:t xml:space="preserve">Peter </w:t>
        </w:r>
        <w:proofErr w:type="spellStart"/>
        <w:r w:rsidRPr="00C15B08">
          <w:rPr>
            <w:rStyle w:val="Hyperlink"/>
            <w:rFonts w:cstheme="minorHAnsi"/>
            <w:lang w:val="en-US"/>
          </w:rPr>
          <w:t>deMarsh</w:t>
        </w:r>
        <w:proofErr w:type="spellEnd"/>
        <w:r w:rsidRPr="00C15B08">
          <w:rPr>
            <w:rStyle w:val="Hyperlink"/>
            <w:rFonts w:cstheme="minorHAnsi"/>
            <w:lang w:val="en-US"/>
          </w:rPr>
          <w:t xml:space="preserve"> Memorial Bursary</w:t>
        </w:r>
      </w:hyperlink>
      <w:r w:rsidRPr="0034314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has been awarded to the </w:t>
      </w:r>
      <w:r w:rsidRPr="00343144">
        <w:rPr>
          <w:rFonts w:cstheme="minorHAnsi"/>
          <w:lang w:val="en-US"/>
        </w:rPr>
        <w:t xml:space="preserve">President of the </w:t>
      </w:r>
      <w:r w:rsidRPr="00C073C1">
        <w:rPr>
          <w:rFonts w:cstheme="minorHAnsi"/>
          <w:b/>
          <w:bCs/>
          <w:lang w:val="en-US"/>
        </w:rPr>
        <w:t>Association of Family Forest Owners Nepal</w:t>
      </w:r>
      <w:r>
        <w:rPr>
          <w:rFonts w:cstheme="minorHAnsi"/>
          <w:lang w:val="en-US"/>
        </w:rPr>
        <w:t>,</w:t>
      </w:r>
      <w:r w:rsidRPr="00343144">
        <w:rPr>
          <w:rFonts w:cstheme="minorHAnsi"/>
          <w:lang w:val="en-US"/>
        </w:rPr>
        <w:t xml:space="preserve"> Jog Raj Giri. This </w:t>
      </w:r>
      <w:r>
        <w:rPr>
          <w:rFonts w:cstheme="minorHAnsi"/>
          <w:lang w:val="en-US"/>
        </w:rPr>
        <w:t>award</w:t>
      </w:r>
      <w:r w:rsidRPr="00343144">
        <w:rPr>
          <w:rFonts w:cstheme="minorHAnsi"/>
          <w:lang w:val="en-US"/>
        </w:rPr>
        <w:t xml:space="preserve"> enabled </w:t>
      </w:r>
      <w:r>
        <w:rPr>
          <w:rFonts w:cstheme="minorHAnsi"/>
          <w:lang w:val="en-US"/>
        </w:rPr>
        <w:t>Raj Giri</w:t>
      </w:r>
      <w:r w:rsidRPr="00343144">
        <w:rPr>
          <w:rFonts w:cstheme="minorHAnsi"/>
          <w:lang w:val="en-US"/>
        </w:rPr>
        <w:t xml:space="preserve"> to attend the 5th World Congress on Agroforestry </w:t>
      </w:r>
      <w:r>
        <w:rPr>
          <w:rFonts w:cstheme="minorHAnsi"/>
          <w:lang w:val="en-US"/>
        </w:rPr>
        <w:t xml:space="preserve">held </w:t>
      </w:r>
      <w:r w:rsidRPr="00343144">
        <w:rPr>
          <w:rFonts w:cstheme="minorHAnsi"/>
          <w:lang w:val="en-US"/>
        </w:rPr>
        <w:t>in Quebec City from July 17-20, 2022, where he presented the challenges and opportunities facing Nepalese forest owners</w:t>
      </w:r>
      <w:r>
        <w:rPr>
          <w:rFonts w:cstheme="minorHAnsi"/>
          <w:lang w:val="en-US"/>
        </w:rPr>
        <w:t xml:space="preserve"> to an international audience</w:t>
      </w:r>
      <w:r w:rsidRPr="00343144">
        <w:rPr>
          <w:rFonts w:cstheme="minorHAnsi"/>
          <w:lang w:val="en-US"/>
        </w:rPr>
        <w:t xml:space="preserve">. </w:t>
      </w:r>
    </w:p>
    <w:p w14:paraId="740A854C" w14:textId="77777777" w:rsidR="00B92004" w:rsidRPr="00343144" w:rsidRDefault="00B92004" w:rsidP="00B92004">
      <w:pPr>
        <w:spacing w:line="360" w:lineRule="auto"/>
        <w:rPr>
          <w:rFonts w:cstheme="minorHAnsi"/>
          <w:lang w:val="en-US"/>
        </w:rPr>
      </w:pPr>
      <w:r w:rsidRPr="00D57644">
        <w:rPr>
          <w:rFonts w:cstheme="minorHAnsi"/>
          <w:lang w:val="en-US"/>
        </w:rPr>
        <w:t>The 5th World Congress on Agroforestry promot</w:t>
      </w:r>
      <w:r>
        <w:rPr>
          <w:rFonts w:cstheme="minorHAnsi"/>
          <w:lang w:val="en-US"/>
        </w:rPr>
        <w:t>ed</w:t>
      </w:r>
      <w:r w:rsidRPr="00D57644">
        <w:rPr>
          <w:rFonts w:cstheme="minorHAnsi"/>
          <w:lang w:val="en-US"/>
        </w:rPr>
        <w:t xml:space="preserve"> knowledge sharing for a transition to a unified and healthy world.</w:t>
      </w:r>
      <w:r>
        <w:rPr>
          <w:rFonts w:cstheme="minorHAnsi"/>
          <w:lang w:val="en-US"/>
        </w:rPr>
        <w:t xml:space="preserve"> </w:t>
      </w:r>
      <w:r w:rsidRPr="00D57644">
        <w:rPr>
          <w:rFonts w:cstheme="minorHAnsi"/>
          <w:lang w:val="en-US"/>
        </w:rPr>
        <w:t xml:space="preserve">Agroforestry helps improve soil health, protect water quality, increase biodiversity, </w:t>
      </w:r>
      <w:proofErr w:type="gramStart"/>
      <w:r w:rsidRPr="00D57644">
        <w:rPr>
          <w:rFonts w:cstheme="minorHAnsi"/>
          <w:lang w:val="en-US"/>
        </w:rPr>
        <w:t>mitigate</w:t>
      </w:r>
      <w:proofErr w:type="gramEnd"/>
      <w:r w:rsidRPr="00D57644">
        <w:rPr>
          <w:rFonts w:cstheme="minorHAnsi"/>
          <w:lang w:val="en-US"/>
        </w:rPr>
        <w:t xml:space="preserve"> and adapt to climate change, and provide food security, health and revenues. It is an essential component of the needed ecological, energetic, </w:t>
      </w:r>
      <w:proofErr w:type="gramStart"/>
      <w:r w:rsidRPr="00D57644">
        <w:rPr>
          <w:rFonts w:cstheme="minorHAnsi"/>
          <w:lang w:val="en-US"/>
        </w:rPr>
        <w:t>social</w:t>
      </w:r>
      <w:proofErr w:type="gramEnd"/>
      <w:r w:rsidRPr="00D57644">
        <w:rPr>
          <w:rFonts w:cstheme="minorHAnsi"/>
          <w:lang w:val="en-US"/>
        </w:rPr>
        <w:t xml:space="preserve"> and economic transition. </w:t>
      </w:r>
    </w:p>
    <w:p w14:paraId="52A8A72D" w14:textId="20D466D2" w:rsidR="00B92004" w:rsidRDefault="00B92004" w:rsidP="00B92004">
      <w:pPr>
        <w:spacing w:line="36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“T</w:t>
      </w:r>
      <w:r w:rsidRPr="00343144">
        <w:rPr>
          <w:rFonts w:cstheme="minorHAnsi"/>
          <w:lang w:val="en-US"/>
        </w:rPr>
        <w:t>h</w:t>
      </w:r>
      <w:r>
        <w:rPr>
          <w:rFonts w:cstheme="minorHAnsi"/>
          <w:lang w:val="en-US"/>
        </w:rPr>
        <w:t>is</w:t>
      </w:r>
      <w:r w:rsidRPr="0034314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bursary</w:t>
      </w:r>
      <w:r w:rsidRPr="00343144">
        <w:rPr>
          <w:rFonts w:cstheme="minorHAnsi"/>
          <w:lang w:val="en-US"/>
        </w:rPr>
        <w:t xml:space="preserve"> is a natural extension of Peter </w:t>
      </w:r>
      <w:proofErr w:type="spellStart"/>
      <w:r w:rsidRPr="00343144">
        <w:rPr>
          <w:rFonts w:cstheme="minorHAnsi"/>
          <w:lang w:val="en-US"/>
        </w:rPr>
        <w:t>deMarsh</w:t>
      </w:r>
      <w:r>
        <w:rPr>
          <w:rFonts w:cstheme="minorHAnsi"/>
          <w:lang w:val="en-US"/>
        </w:rPr>
        <w:t>’s</w:t>
      </w:r>
      <w:proofErr w:type="spellEnd"/>
      <w:r>
        <w:rPr>
          <w:rFonts w:cstheme="minorHAnsi"/>
          <w:lang w:val="en-US"/>
        </w:rPr>
        <w:t xml:space="preserve"> achievements,</w:t>
      </w:r>
      <w:r w:rsidRPr="00343144">
        <w:rPr>
          <w:rFonts w:cstheme="minorHAnsi"/>
          <w:lang w:val="en-US"/>
        </w:rPr>
        <w:t xml:space="preserve"> who worked to convince</w:t>
      </w:r>
      <w:r w:rsidR="00CA1261">
        <w:rPr>
          <w:rFonts w:cstheme="minorHAnsi"/>
          <w:lang w:val="en-US"/>
        </w:rPr>
        <w:t xml:space="preserve"> </w:t>
      </w:r>
      <w:r w:rsidRPr="00343144">
        <w:rPr>
          <w:rFonts w:cstheme="minorHAnsi"/>
          <w:lang w:val="en-US"/>
        </w:rPr>
        <w:t xml:space="preserve">millions of forest owners around the world to act collectively </w:t>
      </w:r>
      <w:r>
        <w:rPr>
          <w:rFonts w:cstheme="minorHAnsi"/>
          <w:lang w:val="en-US"/>
        </w:rPr>
        <w:t>with</w:t>
      </w:r>
      <w:r w:rsidRPr="00343144">
        <w:rPr>
          <w:rFonts w:cstheme="minorHAnsi"/>
          <w:lang w:val="en-US"/>
        </w:rPr>
        <w:t>in local, regional, national and international organizations to</w:t>
      </w:r>
      <w:r>
        <w:rPr>
          <w:rFonts w:cstheme="minorHAnsi"/>
          <w:lang w:val="en-US"/>
        </w:rPr>
        <w:t xml:space="preserve"> create</w:t>
      </w:r>
      <w:r w:rsidRPr="00343144">
        <w:rPr>
          <w:rFonts w:cstheme="minorHAnsi"/>
          <w:lang w:val="en-US"/>
        </w:rPr>
        <w:t xml:space="preserve"> better </w:t>
      </w:r>
      <w:r>
        <w:rPr>
          <w:rFonts w:cstheme="minorHAnsi"/>
          <w:lang w:val="en-US"/>
        </w:rPr>
        <w:t>policy to support sustainable forests,” says</w:t>
      </w:r>
      <w:r w:rsidRPr="001462AC">
        <w:t xml:space="preserve"> </w:t>
      </w:r>
      <w:r w:rsidR="00883E2A" w:rsidRPr="001462AC">
        <w:rPr>
          <w:rFonts w:cstheme="minorHAnsi"/>
          <w:lang w:val="en-US"/>
        </w:rPr>
        <w:t xml:space="preserve">Canadian Forest Owners </w:t>
      </w:r>
      <w:r w:rsidR="00883E2A">
        <w:rPr>
          <w:rFonts w:cstheme="minorHAnsi"/>
          <w:lang w:val="en-US"/>
        </w:rPr>
        <w:t xml:space="preserve">Director </w:t>
      </w:r>
      <w:r w:rsidRPr="001462AC">
        <w:rPr>
          <w:rFonts w:cstheme="minorHAnsi"/>
          <w:lang w:val="en-US"/>
        </w:rPr>
        <w:t>Vincent Miville</w:t>
      </w:r>
      <w:r w:rsidR="004C20A2">
        <w:rPr>
          <w:rFonts w:cstheme="minorHAnsi"/>
          <w:lang w:val="en-US"/>
        </w:rPr>
        <w:t>,</w:t>
      </w:r>
      <w:r w:rsidRPr="001462AC">
        <w:rPr>
          <w:rFonts w:cstheme="minorHAnsi"/>
          <w:lang w:val="en-US"/>
        </w:rPr>
        <w:t xml:space="preserve"> </w:t>
      </w:r>
      <w:r w:rsidR="00967F2A">
        <w:rPr>
          <w:rFonts w:cstheme="minorHAnsi"/>
          <w:lang w:val="en-US"/>
        </w:rPr>
        <w:t>a</w:t>
      </w:r>
      <w:r w:rsidR="00BC03DA">
        <w:rPr>
          <w:rFonts w:cstheme="minorHAnsi"/>
          <w:lang w:val="en-US"/>
        </w:rPr>
        <w:t>nd</w:t>
      </w:r>
      <w:r w:rsidR="004C20A2">
        <w:rPr>
          <w:rFonts w:cstheme="minorHAnsi"/>
          <w:lang w:val="en-US"/>
        </w:rPr>
        <w:t xml:space="preserve"> M</w:t>
      </w:r>
      <w:r w:rsidR="006367D6">
        <w:rPr>
          <w:rFonts w:cstheme="minorHAnsi"/>
          <w:lang w:val="en-US"/>
        </w:rPr>
        <w:t>anaging Director, Quebec Forest Producers Association</w:t>
      </w:r>
      <w:r>
        <w:rPr>
          <w:rFonts w:cstheme="minorHAnsi"/>
          <w:lang w:val="en-US"/>
        </w:rPr>
        <w:t xml:space="preserve">. </w:t>
      </w:r>
    </w:p>
    <w:p w14:paraId="2B2238D9" w14:textId="77777777" w:rsidR="00B92004" w:rsidRDefault="00B92004" w:rsidP="00B92004">
      <w:pPr>
        <w:spacing w:line="360" w:lineRule="auto"/>
        <w:rPr>
          <w:rFonts w:cstheme="minorHAnsi"/>
          <w:lang w:val="en-US"/>
        </w:rPr>
      </w:pPr>
      <w:r w:rsidRPr="00343144">
        <w:rPr>
          <w:rFonts w:cstheme="minorHAnsi"/>
          <w:lang w:val="en-US"/>
        </w:rPr>
        <w:t xml:space="preserve">Jog Raj Giri co-founded the Association of Family Forest Owner’s Nepal under the guidance of Peter </w:t>
      </w:r>
      <w:proofErr w:type="spellStart"/>
      <w:r w:rsidRPr="00343144">
        <w:rPr>
          <w:rFonts w:cstheme="minorHAnsi"/>
          <w:lang w:val="en-US"/>
        </w:rPr>
        <w:t>deMarsh</w:t>
      </w:r>
      <w:proofErr w:type="spellEnd"/>
      <w:r w:rsidRPr="00343144">
        <w:rPr>
          <w:rFonts w:cstheme="minorHAnsi"/>
          <w:lang w:val="en-US"/>
        </w:rPr>
        <w:t xml:space="preserve">. </w:t>
      </w:r>
    </w:p>
    <w:p w14:paraId="5AEBABF4" w14:textId="77777777" w:rsidR="00B92004" w:rsidRDefault="00B92004" w:rsidP="00B92004">
      <w:pPr>
        <w:spacing w:line="360" w:lineRule="auto"/>
        <w:rPr>
          <w:rFonts w:cstheme="minorHAnsi"/>
          <w:lang w:val="en-US"/>
        </w:rPr>
      </w:pPr>
      <w:r w:rsidRPr="00343144">
        <w:rPr>
          <w:rFonts w:cstheme="minorHAnsi"/>
          <w:lang w:val="en-US"/>
        </w:rPr>
        <w:t>Th</w:t>
      </w:r>
      <w:r>
        <w:rPr>
          <w:rFonts w:cstheme="minorHAnsi"/>
          <w:lang w:val="en-US"/>
        </w:rPr>
        <w:t>is</w:t>
      </w:r>
      <w:r w:rsidRPr="0034314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Peter </w:t>
      </w:r>
      <w:proofErr w:type="spellStart"/>
      <w:r>
        <w:rPr>
          <w:rFonts w:cstheme="minorHAnsi"/>
          <w:lang w:val="en-US"/>
        </w:rPr>
        <w:t>deMarsh</w:t>
      </w:r>
      <w:proofErr w:type="spellEnd"/>
      <w:r>
        <w:rPr>
          <w:rFonts w:cstheme="minorHAnsi"/>
          <w:lang w:val="en-US"/>
        </w:rPr>
        <w:t xml:space="preserve"> bursary awards</w:t>
      </w:r>
      <w:r w:rsidRPr="00343144">
        <w:rPr>
          <w:rFonts w:cstheme="minorHAnsi"/>
          <w:lang w:val="en-US"/>
        </w:rPr>
        <w:t xml:space="preserve"> up to $3,000 to help representatives of woodlot owners</w:t>
      </w:r>
      <w:r>
        <w:rPr>
          <w:rFonts w:cstheme="minorHAnsi"/>
          <w:lang w:val="en-US"/>
        </w:rPr>
        <w:t>’</w:t>
      </w:r>
      <w:r w:rsidRPr="00343144">
        <w:rPr>
          <w:rFonts w:cstheme="minorHAnsi"/>
          <w:lang w:val="en-US"/>
        </w:rPr>
        <w:t xml:space="preserve"> associations participate in international conferences dealing with issues involving forest owners. </w:t>
      </w:r>
    </w:p>
    <w:p w14:paraId="2902418A" w14:textId="4D7B7CB8" w:rsidR="00DF5ED5" w:rsidRDefault="00B92004" w:rsidP="00DC41F5">
      <w:pPr>
        <w:spacing w:line="360" w:lineRule="auto"/>
        <w:rPr>
          <w:rFonts w:cstheme="minorHAnsi"/>
          <w:b/>
          <w:bCs/>
          <w:lang w:val="en-US"/>
        </w:rPr>
      </w:pPr>
      <w:r w:rsidRPr="0060273E">
        <w:rPr>
          <w:rFonts w:cstheme="minorHAnsi"/>
          <w:b/>
          <w:bCs/>
          <w:lang w:val="en-US"/>
        </w:rPr>
        <w:t xml:space="preserve">Pictured here: </w:t>
      </w:r>
      <w:r w:rsidR="00243899">
        <w:rPr>
          <w:rFonts w:cstheme="minorHAnsi"/>
          <w:b/>
          <w:bCs/>
          <w:lang w:val="en-US"/>
        </w:rPr>
        <w:t xml:space="preserve">Vincent Miville, </w:t>
      </w:r>
      <w:r w:rsidRPr="0060273E">
        <w:rPr>
          <w:rFonts w:cstheme="minorHAnsi"/>
          <w:b/>
          <w:bCs/>
          <w:lang w:val="en-US"/>
        </w:rPr>
        <w:t xml:space="preserve">Canadian Forest Owners Director </w:t>
      </w:r>
      <w:r w:rsidR="00243899">
        <w:rPr>
          <w:rFonts w:cstheme="minorHAnsi"/>
          <w:b/>
          <w:bCs/>
          <w:lang w:val="en-US"/>
        </w:rPr>
        <w:t>&amp; Managing Director, Quebec Forest Producers Association,</w:t>
      </w:r>
      <w:r w:rsidRPr="0060273E">
        <w:rPr>
          <w:rFonts w:cstheme="minorHAnsi"/>
          <w:b/>
          <w:bCs/>
          <w:lang w:val="en-US"/>
        </w:rPr>
        <w:t xml:space="preserve"> with Peter </w:t>
      </w:r>
      <w:proofErr w:type="spellStart"/>
      <w:r w:rsidRPr="0060273E">
        <w:rPr>
          <w:rFonts w:cstheme="minorHAnsi"/>
          <w:b/>
          <w:bCs/>
          <w:lang w:val="en-US"/>
        </w:rPr>
        <w:t>deMarsh</w:t>
      </w:r>
      <w:proofErr w:type="spellEnd"/>
      <w:r w:rsidRPr="0060273E">
        <w:rPr>
          <w:rFonts w:cstheme="minorHAnsi"/>
          <w:b/>
          <w:bCs/>
          <w:lang w:val="en-US"/>
        </w:rPr>
        <w:t xml:space="preserve"> bursary winner Jog Raj Giri, President of the </w:t>
      </w:r>
      <w:r w:rsidR="00C073C1">
        <w:rPr>
          <w:rFonts w:cstheme="minorHAnsi"/>
          <w:b/>
          <w:bCs/>
          <w:lang w:val="en-US"/>
        </w:rPr>
        <w:t>Association of Family Forest Owners Nepal.</w:t>
      </w:r>
      <w:r w:rsidR="00DC41F5">
        <w:rPr>
          <w:rFonts w:cstheme="minorHAnsi"/>
          <w:b/>
          <w:bCs/>
          <w:lang w:val="en-US"/>
        </w:rPr>
        <w:tab/>
      </w:r>
    </w:p>
    <w:p w14:paraId="2A4AF3C5" w14:textId="50B81AAE" w:rsidR="00BC03DA" w:rsidRDefault="00E11A08" w:rsidP="00E11A08">
      <w:pPr>
        <w:spacing w:line="360" w:lineRule="auto"/>
        <w:jc w:val="center"/>
      </w:pPr>
      <w:r>
        <w:t>- 30 -</w:t>
      </w:r>
    </w:p>
    <w:sectPr w:rsidR="00BC03DA" w:rsidSect="00BC50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069"/>
    <w:multiLevelType w:val="hybridMultilevel"/>
    <w:tmpl w:val="393C1DEE"/>
    <w:lvl w:ilvl="0" w:tplc="51349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A1096"/>
    <w:multiLevelType w:val="hybridMultilevel"/>
    <w:tmpl w:val="EF2AE2B2"/>
    <w:lvl w:ilvl="0" w:tplc="7FB6C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961149">
    <w:abstractNumId w:val="0"/>
  </w:num>
  <w:num w:numId="2" w16cid:durableId="190094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27"/>
    <w:rsid w:val="000237CD"/>
    <w:rsid w:val="0002520A"/>
    <w:rsid w:val="00031183"/>
    <w:rsid w:val="00071F2F"/>
    <w:rsid w:val="000D6D86"/>
    <w:rsid w:val="000E7811"/>
    <w:rsid w:val="001243C0"/>
    <w:rsid w:val="00125AAF"/>
    <w:rsid w:val="00192828"/>
    <w:rsid w:val="002014E7"/>
    <w:rsid w:val="00243899"/>
    <w:rsid w:val="00246B92"/>
    <w:rsid w:val="00260970"/>
    <w:rsid w:val="00266D6C"/>
    <w:rsid w:val="00287FCF"/>
    <w:rsid w:val="002B2AD1"/>
    <w:rsid w:val="002E45F9"/>
    <w:rsid w:val="0034027B"/>
    <w:rsid w:val="00385879"/>
    <w:rsid w:val="003C67CA"/>
    <w:rsid w:val="003F7DCD"/>
    <w:rsid w:val="004534E9"/>
    <w:rsid w:val="00474E46"/>
    <w:rsid w:val="0047516D"/>
    <w:rsid w:val="00487AEA"/>
    <w:rsid w:val="00493927"/>
    <w:rsid w:val="004B23D8"/>
    <w:rsid w:val="004C20A2"/>
    <w:rsid w:val="0050514A"/>
    <w:rsid w:val="005D3947"/>
    <w:rsid w:val="005E60E9"/>
    <w:rsid w:val="006367D6"/>
    <w:rsid w:val="006B1E8E"/>
    <w:rsid w:val="006B59B1"/>
    <w:rsid w:val="006B7B37"/>
    <w:rsid w:val="006C15D0"/>
    <w:rsid w:val="0070069B"/>
    <w:rsid w:val="007F634C"/>
    <w:rsid w:val="00812207"/>
    <w:rsid w:val="00850151"/>
    <w:rsid w:val="00854C60"/>
    <w:rsid w:val="008619D9"/>
    <w:rsid w:val="00883E2A"/>
    <w:rsid w:val="008E66B3"/>
    <w:rsid w:val="008F1828"/>
    <w:rsid w:val="00967F2A"/>
    <w:rsid w:val="009938E6"/>
    <w:rsid w:val="009D3F31"/>
    <w:rsid w:val="009E2AC1"/>
    <w:rsid w:val="00A823EB"/>
    <w:rsid w:val="00AE19B7"/>
    <w:rsid w:val="00B206E9"/>
    <w:rsid w:val="00B210CC"/>
    <w:rsid w:val="00B74756"/>
    <w:rsid w:val="00B92004"/>
    <w:rsid w:val="00BB25F8"/>
    <w:rsid w:val="00BC03DA"/>
    <w:rsid w:val="00BC50D1"/>
    <w:rsid w:val="00BF2D60"/>
    <w:rsid w:val="00C073C1"/>
    <w:rsid w:val="00C7790F"/>
    <w:rsid w:val="00CA1261"/>
    <w:rsid w:val="00CA3021"/>
    <w:rsid w:val="00CD24D1"/>
    <w:rsid w:val="00CD659F"/>
    <w:rsid w:val="00CD77EC"/>
    <w:rsid w:val="00DC41F5"/>
    <w:rsid w:val="00DD27DF"/>
    <w:rsid w:val="00DF5ED5"/>
    <w:rsid w:val="00E11A08"/>
    <w:rsid w:val="00E27941"/>
    <w:rsid w:val="00E77AD6"/>
    <w:rsid w:val="00E969E5"/>
    <w:rsid w:val="00F5624A"/>
    <w:rsid w:val="00F6612D"/>
    <w:rsid w:val="00F90B6B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40DC"/>
  <w15:chartTrackingRefBased/>
  <w15:docId w15:val="{A4E9DD43-902B-47D2-A28F-4B974DA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9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E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8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7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4027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rsid w:val="003402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A82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estowners.ca/peter-demarsh-memorial-bur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stowners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Bishop</dc:creator>
  <cp:keywords/>
  <dc:description/>
  <cp:lastModifiedBy>Sandra Bishop</cp:lastModifiedBy>
  <cp:revision>9</cp:revision>
  <dcterms:created xsi:type="dcterms:W3CDTF">2022-09-06T20:40:00Z</dcterms:created>
  <dcterms:modified xsi:type="dcterms:W3CDTF">2022-09-09T17:07:00Z</dcterms:modified>
</cp:coreProperties>
</file>